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C8" w:rsidRPr="0032684D" w:rsidRDefault="006F07C8" w:rsidP="009C749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684D">
        <w:rPr>
          <w:rFonts w:ascii="Times New Roman" w:hAnsi="Times New Roman" w:cs="Times New Roman"/>
          <w:bCs/>
          <w:sz w:val="26"/>
          <w:szCs w:val="26"/>
        </w:rPr>
        <w:t>СООБЩЕНИЕ</w:t>
      </w:r>
    </w:p>
    <w:p w:rsidR="006F07C8" w:rsidRDefault="006F07C8" w:rsidP="001B1BC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2684D">
        <w:rPr>
          <w:rFonts w:ascii="Times New Roman" w:hAnsi="Times New Roman" w:cs="Times New Roman"/>
          <w:bCs/>
          <w:sz w:val="26"/>
          <w:szCs w:val="26"/>
        </w:rPr>
        <w:t>о проведении открытого конкурса на право заключения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город Пыть-Ях</w:t>
      </w:r>
    </w:p>
    <w:p w:rsidR="006F07C8" w:rsidRPr="0032684D" w:rsidRDefault="006F07C8" w:rsidP="001B1B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F07C8" w:rsidRPr="00387663" w:rsidRDefault="006F07C8" w:rsidP="00D44B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87663">
        <w:rPr>
          <w:rFonts w:ascii="Times New Roman" w:hAnsi="Times New Roman" w:cs="Times New Roman"/>
          <w:sz w:val="26"/>
          <w:szCs w:val="26"/>
        </w:rPr>
        <w:t xml:space="preserve">Администрация города Пыть-Яха в соответствии с распоряжением администрации города Пыть-Яха от 11.08.2016 № 1906-ра с </w:t>
      </w:r>
      <w:r w:rsidRPr="00387663">
        <w:rPr>
          <w:rFonts w:ascii="Times New Roman" w:hAnsi="Times New Roman" w:cs="Times New Roman"/>
          <w:sz w:val="26"/>
          <w:szCs w:val="26"/>
          <w:lang w:eastAsia="ru-RU"/>
        </w:rPr>
        <w:t>(с изм. от 23.09.2016 № 2458-ра,</w:t>
      </w:r>
      <w:r w:rsidRPr="00387663">
        <w:rPr>
          <w:rFonts w:ascii="Times New Roman" w:hAnsi="Times New Roman" w:cs="Times New Roman"/>
          <w:sz w:val="26"/>
          <w:szCs w:val="26"/>
        </w:rPr>
        <w:t xml:space="preserve"> от 31.10.2016 № 2372-ра)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87663">
        <w:rPr>
          <w:rFonts w:ascii="Times New Roman" w:hAnsi="Times New Roman" w:cs="Times New Roman"/>
          <w:sz w:val="26"/>
          <w:szCs w:val="26"/>
        </w:rPr>
        <w:t>«О проведении открытого конкурса на право заключения концессионного соглашения» сообщает о проведении открытого конкурса на право заключения концессионного соглашения в отношении объектов теплоснабжения, находящихся в собственности муниципального образования городской округ город Пыть-Ях:</w:t>
      </w:r>
    </w:p>
    <w:p w:rsidR="006F07C8" w:rsidRPr="0032684D" w:rsidRDefault="006F07C8" w:rsidP="00FB36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1) Организатор конкурса – Концедент: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Наименование – Администрация города Пыть-Яха, в лице управления по жилищно-коммунальному комплексу, транспорту и дорогам.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Место нахождения, почтовый адрес: 628383, Российская Федерация, Ханты-Мансийский автономный округ – Югра, город Пыть-Ях, ул. Е. Котина, дом 14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ИНН 8612005313, КПП 861201001</w:t>
      </w:r>
    </w:p>
    <w:p w:rsidR="006F07C8" w:rsidRPr="0032684D" w:rsidRDefault="006F07C8" w:rsidP="008655D7">
      <w:pPr>
        <w:pStyle w:val="Header"/>
        <w:tabs>
          <w:tab w:val="clear" w:pos="4677"/>
          <w:tab w:val="clear" w:pos="9355"/>
          <w:tab w:val="left" w:pos="552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ОГРН </w:t>
      </w:r>
      <w:r>
        <w:rPr>
          <w:rFonts w:ascii="Times New Roman" w:hAnsi="Times New Roman" w:cs="Times New Roman"/>
          <w:sz w:val="26"/>
          <w:szCs w:val="26"/>
        </w:rPr>
        <w:t>1028601542826</w:t>
      </w:r>
      <w:r w:rsidRPr="0032684D">
        <w:rPr>
          <w:rFonts w:ascii="Times New Roman" w:hAnsi="Times New Roman" w:cs="Times New Roman"/>
          <w:sz w:val="26"/>
          <w:szCs w:val="26"/>
        </w:rPr>
        <w:t xml:space="preserve"> ОКПО </w:t>
      </w:r>
      <w:r>
        <w:rPr>
          <w:rFonts w:ascii="Times New Roman" w:hAnsi="Times New Roman" w:cs="Times New Roman"/>
          <w:sz w:val="26"/>
          <w:szCs w:val="26"/>
        </w:rPr>
        <w:t>5223704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6F07C8" w:rsidRPr="008655D7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6F07C8" w:rsidRPr="008655D7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(МКУ администрация г. Пыть-Ях)</w:t>
      </w:r>
    </w:p>
    <w:p w:rsidR="006F07C8" w:rsidRPr="008655D7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Расчетный счет 40204810700000000008</w:t>
      </w:r>
    </w:p>
    <w:p w:rsidR="006F07C8" w:rsidRPr="008655D7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в РКЦ Ханты-Мансийск г. Ханты-Мансийск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55D7">
        <w:rPr>
          <w:rFonts w:ascii="Times New Roman" w:hAnsi="Times New Roman" w:cs="Times New Roman"/>
          <w:sz w:val="26"/>
          <w:szCs w:val="26"/>
        </w:rPr>
        <w:t>БИК 047162000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Реквизиты для оплаты задатков: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УФК по Ханты-Мансийскому автономному округу – Югре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(МКУ Администрация г. Пыть-Ях л/с 800.00.001.0)</w:t>
      </w:r>
    </w:p>
    <w:p w:rsidR="006F07C8" w:rsidRPr="0032684D" w:rsidRDefault="006F07C8" w:rsidP="00ED1324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Р/с 40302810000095000005</w:t>
      </w:r>
    </w:p>
    <w:p w:rsidR="006F07C8" w:rsidRPr="0032684D" w:rsidRDefault="006F07C8" w:rsidP="006D39C7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Банк получателя: Ф-Л ЗС ПАО «Ханты-Мансийский банк Открытие» кор/счет 30101810771620000782 БИК 047162782 ИНН 8612005313 КПП 861201001ОКТМО 71872000</w:t>
      </w:r>
    </w:p>
    <w:p w:rsidR="006F07C8" w:rsidRPr="0032684D" w:rsidRDefault="006F07C8" w:rsidP="006831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В назначении платежа должно быть указано: «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 город Пыть-Ях</w:t>
      </w:r>
      <w:r w:rsidRPr="0032684D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6F07C8" w:rsidRPr="0032684D" w:rsidRDefault="006F07C8" w:rsidP="004A1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Адрес официального сайта Концедента в сети «Интернет» – </w:t>
      </w:r>
      <w:hyperlink r:id="rId5" w:history="1">
        <w:r w:rsidRPr="0032684D">
          <w:rPr>
            <w:rStyle w:val="Hyperlink"/>
            <w:rFonts w:ascii="Times New Roman" w:hAnsi="Times New Roman"/>
            <w:sz w:val="26"/>
            <w:szCs w:val="26"/>
          </w:rPr>
          <w:t>http://adm.gov86.org/</w:t>
        </w:r>
      </w:hyperlink>
    </w:p>
    <w:p w:rsidR="006F07C8" w:rsidRPr="0032684D" w:rsidRDefault="006F07C8" w:rsidP="004A12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</w:pP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Телефон 8(3463) 46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-</w:t>
      </w: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55</w:t>
      </w:r>
      <w:r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-</w:t>
      </w:r>
      <w:r w:rsidRPr="0032684D">
        <w:rPr>
          <w:rStyle w:val="Hyperlink"/>
          <w:rFonts w:ascii="Times New Roman" w:hAnsi="Times New Roman"/>
          <w:color w:val="000000"/>
          <w:sz w:val="26"/>
          <w:szCs w:val="26"/>
          <w:u w:val="none"/>
        </w:rPr>
        <w:t>96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hAnsi="Times New Roman" w:cs="Times New Roman"/>
          <w:sz w:val="26"/>
          <w:szCs w:val="26"/>
        </w:rPr>
        <w:t>2) Объект концессионного соглашения – объекты водоснабжения и водоотведения, находящиеся в собственности муниципального образования городской округ город Пыть-Ях (Перечень объектов приведен в конкурсной документации).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3) Срок действия концессионного соглашения – 30 лет с даты заключения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</w:rPr>
        <w:t>концессионного соглашения.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</w:rPr>
        <w:t>Требования, в соответствии с которыми проводится предварительный отбор Участников конкурса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</w:t>
      </w:r>
      <w:r w:rsidRPr="0032684D">
        <w:rPr>
          <w:rFonts w:ascii="Times New Roman" w:hAnsi="Times New Roman" w:cs="Times New Roman"/>
          <w:sz w:val="26"/>
          <w:szCs w:val="26"/>
        </w:rPr>
        <w:tab/>
        <w:t>К Заявителю предъявляются следующие требования, в соответствии с которыми проводится предварительный отбор Участников конкурса: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1.1. Заявителем является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лица;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1.2. Отсутствует решение о ликвидации юридического лица – Заявителя или о прекращении физическим лицом – Заявителем деятельности в качестве индивидуального предпринимателя;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1.3. Отсутствует решение о признании Заявителя банкротом или об открытии в отношении него конкурсного производства.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</w:t>
      </w:r>
      <w:r w:rsidRPr="0032684D">
        <w:rPr>
          <w:rFonts w:ascii="Times New Roman" w:hAnsi="Times New Roman" w:cs="Times New Roman"/>
          <w:sz w:val="26"/>
          <w:szCs w:val="26"/>
        </w:rPr>
        <w:tab/>
        <w:t>В обеспечение исполнения обязательства по заключению Концессионного соглашения Заявитель вносит Задаток в размере и порядке, указанных в разделе 12 Конкурсной документации.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2.1.</w:t>
      </w:r>
      <w:r w:rsidRPr="0032684D">
        <w:rPr>
          <w:rFonts w:ascii="Times New Roman" w:hAnsi="Times New Roman" w:cs="Times New Roman"/>
          <w:sz w:val="26"/>
          <w:szCs w:val="26"/>
        </w:rPr>
        <w:tab/>
        <w:t>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2.2.</w:t>
      </w:r>
      <w:r w:rsidRPr="0032684D">
        <w:rPr>
          <w:rFonts w:ascii="Times New Roman" w:hAnsi="Times New Roman" w:cs="Times New Roman"/>
          <w:sz w:val="26"/>
          <w:szCs w:val="26"/>
        </w:rPr>
        <w:tab/>
        <w:t>В случае, если Заявителем выступают действующие без образования юридического лица по договору простого товарищества (договору о совместной деятельности) два и более юридических лица, то требованиям, установленным настоящим разделом, должно соответствовать каждое юридическое лицо – участник указанного простого товарищества.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5) Критерии конкурса и их параметры – в соответствии с конкурсной документацией.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6) Порядок, место и срок предоставления конкурсной документации:</w:t>
      </w:r>
    </w:p>
    <w:p w:rsidR="006F07C8" w:rsidRPr="0032684D" w:rsidRDefault="006F07C8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Конкурсная документация предоставляется в письменной форме на основании поданного в письменной форме заявления любого заинтересованного лица по адресу: 628383, Российская Федерация, Ханты-Мансийский автономный округ – Югра, город Пыть-Ях, ул. Е. Котина, дом 14, кабинет 16, в рабочие дни 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00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мин., кроме перерыва на обед с 13 час. 00 мин. по 14 час. 00 мин., по местному времени со дня опубликования сообщения о проведении Конкурса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13:00 часов 15 декабря 2016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6F07C8" w:rsidRPr="0032684D" w:rsidRDefault="006F07C8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Конкурсная документация размещается на Официальн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сайтах одновременно с размещением сообщения о проведении Конкурса.</w:t>
      </w:r>
    </w:p>
    <w:p w:rsidR="006F07C8" w:rsidRPr="0032684D" w:rsidRDefault="006F07C8" w:rsidP="008117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Плата за предоставление Конкурсной документации не взимается.</w:t>
      </w:r>
    </w:p>
    <w:p w:rsidR="006F07C8" w:rsidRPr="0032684D" w:rsidRDefault="006F07C8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7) Место нахождения конкурсной комиссии:</w:t>
      </w:r>
    </w:p>
    <w:p w:rsidR="006F07C8" w:rsidRPr="0032684D" w:rsidRDefault="006F07C8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</w:t>
      </w:r>
      <w:r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, Российская Федерация, Ханты-Мансийский автономный округ – Югра, город Пыть-Ях, ул.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Центральная, д. 18 «а», </w:t>
      </w:r>
      <w:r w:rsidRPr="0032684D">
        <w:rPr>
          <w:rFonts w:ascii="Times New Roman" w:hAnsi="Times New Roman" w:cs="Times New Roman"/>
          <w:sz w:val="26"/>
          <w:szCs w:val="26"/>
        </w:rPr>
        <w:t>тел. (3463) 46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2684D">
        <w:rPr>
          <w:rFonts w:ascii="Times New Roman" w:hAnsi="Times New Roman" w:cs="Times New Roman"/>
          <w:sz w:val="26"/>
          <w:szCs w:val="26"/>
        </w:rPr>
        <w:t>55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2684D">
        <w:rPr>
          <w:rFonts w:ascii="Times New Roman" w:hAnsi="Times New Roman" w:cs="Times New Roman"/>
          <w:sz w:val="26"/>
          <w:szCs w:val="26"/>
        </w:rPr>
        <w:t>96</w:t>
      </w:r>
    </w:p>
    <w:p w:rsidR="006F07C8" w:rsidRPr="0032684D" w:rsidRDefault="006F07C8" w:rsidP="001C2E5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:rsidR="006F07C8" w:rsidRPr="0032684D" w:rsidRDefault="006F07C8" w:rsidP="001C2E57">
      <w:pPr>
        <w:pStyle w:val="ListParagraph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Ахунов Ильдар Рамильянович заместитель начальника управления</w:t>
      </w:r>
      <w:r w:rsidRPr="0032684D">
        <w:rPr>
          <w:rFonts w:ascii="Times New Roman" w:hAnsi="Times New Roman" w:cs="Times New Roman"/>
          <w:sz w:val="26"/>
          <w:szCs w:val="26"/>
        </w:rPr>
        <w:t xml:space="preserve"> по жилищно-коммунальному комплексу, транспорту и дорогам, тел.(3463) 46</w:t>
      </w:r>
      <w:r>
        <w:rPr>
          <w:rFonts w:ascii="Times New Roman" w:hAnsi="Times New Roman" w:cs="Times New Roman"/>
          <w:sz w:val="26"/>
          <w:szCs w:val="26"/>
        </w:rPr>
        <w:t>-55-96</w:t>
      </w:r>
    </w:p>
    <w:p w:rsidR="006F07C8" w:rsidRPr="0032684D" w:rsidRDefault="006F07C8" w:rsidP="008117E3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8) Порядок представления заявок на участие в конкурсе – в соответствии с конкурсной документацией.</w:t>
      </w:r>
    </w:p>
    <w:p w:rsidR="006F07C8" w:rsidRPr="0032684D" w:rsidRDefault="006F07C8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A05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9) Место и </w:t>
      </w:r>
      <w:r w:rsidRPr="00C14960">
        <w:rPr>
          <w:rFonts w:ascii="Times New Roman" w:hAnsi="Times New Roman" w:cs="Times New Roman"/>
          <w:sz w:val="26"/>
          <w:szCs w:val="26"/>
        </w:rPr>
        <w:t>срок представления заявок</w:t>
      </w:r>
      <w:r w:rsidRPr="0032684D">
        <w:rPr>
          <w:rFonts w:ascii="Times New Roman" w:hAnsi="Times New Roman" w:cs="Times New Roman"/>
          <w:sz w:val="26"/>
          <w:szCs w:val="26"/>
        </w:rPr>
        <w:t xml:space="preserve"> на участие в конкурсе:</w:t>
      </w:r>
    </w:p>
    <w:p w:rsidR="006F07C8" w:rsidRPr="00C14960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Заявка должна быть представлена в Конкурсную комиссию по адресу: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628383, Российская Федерация, Ханты-Мансийский автономный округ – Югра, город Пыть-Ях, ул. Е. Котина</w:t>
      </w:r>
      <w:r w:rsidRPr="0032684D">
        <w:rPr>
          <w:rFonts w:ascii="Times New Roman" w:hAnsi="Times New Roman" w:cs="Times New Roman"/>
          <w:sz w:val="26"/>
          <w:szCs w:val="26"/>
        </w:rPr>
        <w:t xml:space="preserve">,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в рабочие дни 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>00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мин., кроме перерыва на обед с 13 час. 00 мин. по 14 час. 00 мин., по местному </w:t>
      </w:r>
      <w:r w:rsidRPr="0032684D">
        <w:rPr>
          <w:rFonts w:ascii="Times New Roman" w:hAnsi="Times New Roman" w:cs="Times New Roman"/>
          <w:sz w:val="26"/>
          <w:szCs w:val="26"/>
        </w:rPr>
        <w:t xml:space="preserve">времени </w:t>
      </w:r>
      <w:r w:rsidRPr="00C14960">
        <w:rPr>
          <w:rFonts w:ascii="Times New Roman" w:hAnsi="Times New Roman" w:cs="Times New Roman"/>
          <w:sz w:val="26"/>
          <w:szCs w:val="26"/>
        </w:rPr>
        <w:t>с момента опубликования сообщения о прове</w:t>
      </w:r>
      <w:r>
        <w:rPr>
          <w:rFonts w:ascii="Times New Roman" w:hAnsi="Times New Roman" w:cs="Times New Roman"/>
          <w:sz w:val="26"/>
          <w:szCs w:val="26"/>
        </w:rPr>
        <w:t>дении Конкурса до 13:00 часов 15 декабря</w:t>
      </w:r>
      <w:r w:rsidRPr="00C14960">
        <w:rPr>
          <w:rFonts w:ascii="Times New Roman" w:hAnsi="Times New Roman" w:cs="Times New Roman"/>
          <w:sz w:val="26"/>
          <w:szCs w:val="26"/>
        </w:rPr>
        <w:t xml:space="preserve"> 2016 года.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10) Размер задатка, порядок и сроки его внесения, реквизиты счетов, на которые вносится задаток:</w:t>
      </w:r>
    </w:p>
    <w:p w:rsidR="006F07C8" w:rsidRPr="0032684D" w:rsidRDefault="006F07C8" w:rsidP="00D257D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hAnsi="Times New Roman" w:cs="Times New Roman"/>
          <w:sz w:val="26"/>
          <w:szCs w:val="26"/>
        </w:rPr>
        <w:t>Настоящее сообщение о проведении конкурса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(претендентом)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Каждый Заявитель должен представить Задаток в сумме 500 000 (Пятьсот тысяч) рублей. 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Задаток перечисляется организатору Конкурса в соответствии с пунктом 8.2 Конкурсной документации, в срок, обеспечивающий поступление денежных средств на расчетный счет организатора Конкурса до даты окончания приема заявок – не позднее 1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3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:00 часов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15 декабря 2016 года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на следующие реквизиты: </w:t>
      </w:r>
    </w:p>
    <w:p w:rsidR="006F07C8" w:rsidRPr="00D27F92" w:rsidRDefault="006F07C8" w:rsidP="003A1008">
      <w:pPr>
        <w:pStyle w:val="Header"/>
        <w:tabs>
          <w:tab w:val="clear" w:pos="4677"/>
          <w:tab w:val="clear" w:pos="9355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Получатель: </w:t>
      </w:r>
      <w:r w:rsidRPr="0032684D">
        <w:rPr>
          <w:rFonts w:ascii="Times New Roman" w:hAnsi="Times New Roman" w:cs="Times New Roman"/>
          <w:sz w:val="26"/>
          <w:szCs w:val="26"/>
        </w:rPr>
        <w:t xml:space="preserve">МКУ Администрация г. Пыть-Ях л/с </w:t>
      </w:r>
      <w:r w:rsidRPr="00D27F92">
        <w:rPr>
          <w:rFonts w:ascii="Times New Roman" w:hAnsi="Times New Roman" w:cs="Times New Roman"/>
          <w:sz w:val="26"/>
          <w:szCs w:val="26"/>
        </w:rPr>
        <w:t>800.00.001.0</w:t>
      </w:r>
    </w:p>
    <w:p w:rsidR="006F07C8" w:rsidRPr="0032684D" w:rsidRDefault="006F07C8" w:rsidP="003A1008">
      <w:pPr>
        <w:pStyle w:val="Header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27F92">
        <w:rPr>
          <w:rFonts w:ascii="Times New Roman" w:hAnsi="Times New Roman" w:cs="Times New Roman"/>
          <w:sz w:val="26"/>
          <w:szCs w:val="26"/>
        </w:rPr>
        <w:t xml:space="preserve">Р/с 40302810000095000005 банк получателя: Ф-Л ЗС ПАО «Ханты-Мансийский банк Открытие» кор/счет 30101810771620000782 БИК 047162782 ИНН 8612005313 КПП 861201001ОКТМО </w:t>
      </w:r>
      <w:r>
        <w:rPr>
          <w:rFonts w:ascii="Times New Roman" w:hAnsi="Times New Roman" w:cs="Times New Roman"/>
          <w:sz w:val="26"/>
          <w:szCs w:val="26"/>
        </w:rPr>
        <w:t>718850000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Назначение платежа: «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Задаток в обеспечение исполнения обязательств по заключению концессионного соглашения в отношении объектов водоснабжения и водоотведения, находящихся в собственности муниципального образования городской округ  город Пыть-Ях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>».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 Документом, подтверждающим поступление задатка на счет организатора Конкурса, является выписка со счета организатора Конкурса.</w:t>
      </w:r>
    </w:p>
    <w:p w:rsidR="006F07C8" w:rsidRPr="0032684D" w:rsidRDefault="006F07C8" w:rsidP="008117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11) Порядок представления конкурсных предложений – в соответствии с конкурсной документацией.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C14960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12) </w:t>
      </w:r>
      <w:r w:rsidRPr="00C14960">
        <w:rPr>
          <w:rFonts w:ascii="Times New Roman" w:hAnsi="Times New Roman" w:cs="Times New Roman"/>
          <w:sz w:val="26"/>
          <w:szCs w:val="26"/>
        </w:rPr>
        <w:t>Место и срок представления конкурсных предложений:</w:t>
      </w:r>
    </w:p>
    <w:p w:rsidR="006F07C8" w:rsidRPr="00C14960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 xml:space="preserve">Дата начала приёма Конкурсных предложений на участие в Конкурсе – </w:t>
      </w:r>
      <w:r>
        <w:rPr>
          <w:rFonts w:ascii="Times New Roman" w:hAnsi="Times New Roman" w:cs="Times New Roman"/>
          <w:sz w:val="26"/>
          <w:szCs w:val="26"/>
        </w:rPr>
        <w:t>16 декабря</w:t>
      </w:r>
      <w:r w:rsidRPr="00C14960">
        <w:rPr>
          <w:rFonts w:ascii="Times New Roman" w:hAnsi="Times New Roman" w:cs="Times New Roman"/>
          <w:sz w:val="26"/>
          <w:szCs w:val="26"/>
        </w:rPr>
        <w:t xml:space="preserve"> 2016 года.</w:t>
      </w:r>
    </w:p>
    <w:p w:rsidR="006F07C8" w:rsidRPr="00C14960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>Дата окончания приёма Конкурсных предложений на участи</w:t>
      </w:r>
      <w:r>
        <w:rPr>
          <w:rFonts w:ascii="Times New Roman" w:hAnsi="Times New Roman" w:cs="Times New Roman"/>
          <w:sz w:val="26"/>
          <w:szCs w:val="26"/>
        </w:rPr>
        <w:t>е в Конкурсе – до 13:00 часов 23 марта</w:t>
      </w:r>
      <w:r w:rsidRPr="00C14960">
        <w:rPr>
          <w:rFonts w:ascii="Times New Roman" w:hAnsi="Times New Roman" w:cs="Times New Roman"/>
          <w:sz w:val="26"/>
          <w:szCs w:val="26"/>
        </w:rPr>
        <w:t xml:space="preserve"> 2017 года.</w:t>
      </w:r>
    </w:p>
    <w:p w:rsidR="006F07C8" w:rsidRPr="0032684D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hAnsi="Times New Roman" w:cs="Times New Roman"/>
          <w:sz w:val="26"/>
          <w:szCs w:val="26"/>
        </w:rPr>
        <w:t>Конкурсные предложения принимаются</w:t>
      </w:r>
      <w:r w:rsidRPr="0032684D">
        <w:rPr>
          <w:rFonts w:ascii="Times New Roman" w:hAnsi="Times New Roman" w:cs="Times New Roman"/>
          <w:sz w:val="26"/>
          <w:szCs w:val="26"/>
        </w:rPr>
        <w:t xml:space="preserve"> в рабочие дни: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с 9 час. 00 мин. до 17 час. </w:t>
      </w:r>
      <w:r>
        <w:rPr>
          <w:rFonts w:ascii="Times New Roman" w:hAnsi="Times New Roman" w:cs="Times New Roman"/>
          <w:sz w:val="26"/>
          <w:szCs w:val="26"/>
          <w:lang w:eastAsia="ru-RU"/>
        </w:rPr>
        <w:t>00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мин., кроме перерыва на обед с 13 час. 00 мин. по 14 час. 00 мин., по местному времени</w:t>
      </w:r>
      <w:r w:rsidRPr="0032684D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628383, Российская Федерация, Ханты-Мансийский автономный округ – Югра, город Пыть-Ях, ул. Е. Котина</w:t>
      </w:r>
      <w:r w:rsidRPr="0032684D">
        <w:rPr>
          <w:rFonts w:ascii="Times New Roman" w:hAnsi="Times New Roman" w:cs="Times New Roman"/>
          <w:sz w:val="26"/>
          <w:szCs w:val="26"/>
        </w:rPr>
        <w:t>, (телефон 8 (3463)</w:t>
      </w:r>
      <w:r>
        <w:rPr>
          <w:rFonts w:ascii="Times New Roman" w:hAnsi="Times New Roman" w:cs="Times New Roman"/>
          <w:sz w:val="26"/>
          <w:szCs w:val="26"/>
        </w:rPr>
        <w:t xml:space="preserve"> 46-55-96)</w:t>
      </w:r>
      <w:r w:rsidRPr="0032684D">
        <w:rPr>
          <w:rFonts w:ascii="Times New Roman" w:hAnsi="Times New Roman" w:cs="Times New Roman"/>
          <w:sz w:val="26"/>
          <w:szCs w:val="26"/>
        </w:rPr>
        <w:t>.</w:t>
      </w:r>
    </w:p>
    <w:p w:rsidR="006F07C8" w:rsidRPr="0032684D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C14960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14960">
        <w:rPr>
          <w:rFonts w:ascii="Times New Roman" w:hAnsi="Times New Roman" w:cs="Times New Roman"/>
          <w:sz w:val="26"/>
          <w:szCs w:val="26"/>
          <w:lang w:eastAsia="ru-RU"/>
        </w:rPr>
        <w:t>13) Место, дата и время вскрытия конвертов с заявками на участие в конкурсе:</w:t>
      </w:r>
    </w:p>
    <w:p w:rsidR="006F07C8" w:rsidRPr="00D27F92" w:rsidRDefault="006F07C8" w:rsidP="00D27F92">
      <w:pPr>
        <w:pStyle w:val="2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Вскрытие конвертов с Заявками производится на заседании Конкурсной комиссии </w:t>
      </w:r>
      <w:r>
        <w:rPr>
          <w:rFonts w:ascii="Times New Roman" w:hAnsi="Times New Roman" w:cs="Times New Roman"/>
          <w:sz w:val="26"/>
          <w:szCs w:val="26"/>
          <w:lang w:eastAsia="ru-RU"/>
        </w:rPr>
        <w:t>15 декабря</w:t>
      </w:r>
      <w:r w:rsidRPr="00C14960">
        <w:rPr>
          <w:rFonts w:ascii="Times New Roman" w:hAnsi="Times New Roman" w:cs="Times New Roman"/>
          <w:sz w:val="26"/>
          <w:szCs w:val="26"/>
          <w:lang w:eastAsia="ru-RU"/>
        </w:rPr>
        <w:t xml:space="preserve"> 2016 года в 14 часов 30 минут по местному времени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 по адресу:.</w:t>
      </w:r>
      <w:r w:rsidRPr="00C1496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7F92">
        <w:rPr>
          <w:rFonts w:ascii="Times New Roman" w:hAnsi="Times New Roman" w:cs="Times New Roman"/>
          <w:sz w:val="26"/>
          <w:szCs w:val="26"/>
          <w:lang w:eastAsia="ru-RU"/>
        </w:rPr>
        <w:t>628380, Российская Федерация, Ханты-Мансийский автономный</w:t>
      </w:r>
      <w:r w:rsidRPr="00D27F92">
        <w:rPr>
          <w:rFonts w:ascii="Times New Roman" w:hAnsi="Times New Roman" w:cs="Times New Roman"/>
          <w:sz w:val="26"/>
          <w:szCs w:val="26"/>
        </w:rPr>
        <w:t xml:space="preserve"> округ – Югра, город Пыть-Ях,  </w:t>
      </w:r>
      <w:r>
        <w:rPr>
          <w:rFonts w:ascii="Times New Roman" w:hAnsi="Times New Roman" w:cs="Times New Roman"/>
          <w:sz w:val="26"/>
          <w:szCs w:val="26"/>
        </w:rPr>
        <w:t>ул. Центральная</w:t>
      </w:r>
      <w:r w:rsidRPr="00D27F92">
        <w:rPr>
          <w:rFonts w:ascii="Times New Roman" w:hAnsi="Times New Roman" w:cs="Times New Roman"/>
          <w:sz w:val="26"/>
          <w:szCs w:val="26"/>
        </w:rPr>
        <w:t>, дом 18 «а», зал заседаний.</w:t>
      </w:r>
    </w:p>
    <w:p w:rsidR="006F07C8" w:rsidRPr="0032684D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F07C8" w:rsidRPr="00C14960" w:rsidRDefault="006F07C8" w:rsidP="00E61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14</w:t>
      </w:r>
      <w:r w:rsidRPr="00C14960">
        <w:rPr>
          <w:rFonts w:ascii="Times New Roman" w:hAnsi="Times New Roman" w:cs="Times New Roman"/>
          <w:sz w:val="26"/>
          <w:szCs w:val="26"/>
        </w:rPr>
        <w:t>) Место, дата и время вскрытия конвертов с конкурсными предложениями:</w:t>
      </w:r>
    </w:p>
    <w:p w:rsidR="006F07C8" w:rsidRPr="00C14960" w:rsidRDefault="006F07C8" w:rsidP="00303DF6">
      <w:pPr>
        <w:pStyle w:val="2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4960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Конверты с Конкурсными предложениями вскрываются на заседании Конкурсной комиссии </w:t>
      </w:r>
      <w:r>
        <w:rPr>
          <w:rFonts w:ascii="Times New Roman" w:eastAsia="MS Mincho" w:hAnsi="Times New Roman" w:cs="Times New Roman"/>
          <w:sz w:val="26"/>
          <w:szCs w:val="26"/>
          <w:lang w:eastAsia="ja-JP"/>
        </w:rPr>
        <w:t>23 марта 2017 года в 14 часов 30 минут по м</w:t>
      </w:r>
      <w:r w:rsidRPr="00C14960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естному времени по адресу: </w:t>
      </w:r>
      <w:r w:rsidRPr="00C14960">
        <w:rPr>
          <w:rFonts w:ascii="Times New Roman" w:hAnsi="Times New Roman" w:cs="Times New Roman"/>
          <w:sz w:val="26"/>
          <w:szCs w:val="26"/>
        </w:rPr>
        <w:t>628380, Российская Федерация, Ханты-Мансийский автономный округ – Югра, город Пыть-Ях,  ул. Центральная, дом 18 «а», зал заседаний.</w:t>
      </w:r>
    </w:p>
    <w:p w:rsidR="006F07C8" w:rsidRPr="00C14960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684D">
        <w:rPr>
          <w:rFonts w:ascii="Times New Roman" w:hAnsi="Times New Roman" w:cs="Times New Roman"/>
          <w:sz w:val="26"/>
          <w:szCs w:val="26"/>
        </w:rPr>
        <w:t>15) Порядок определения победителя конкурса – в соответствии с конкурсной документацией.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</w:rPr>
        <w:t>16) Срок подписания членами конкурсной комиссии протокола о результатах проведения конкурса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5 рабочих дней со дня подписания членами Конкурсной комиссии протокола рассмотрения и оценки Конкурсных предложений.</w:t>
      </w:r>
    </w:p>
    <w:p w:rsidR="006F07C8" w:rsidRPr="0032684D" w:rsidRDefault="006F07C8" w:rsidP="009C7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07C8" w:rsidRPr="0032684D" w:rsidRDefault="006F07C8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</w:rPr>
        <w:t xml:space="preserve">17) Срок подписания концессионного соглашения – </w:t>
      </w:r>
      <w:r w:rsidRPr="0032684D">
        <w:rPr>
          <w:rFonts w:ascii="Times New Roman" w:hAnsi="Times New Roman" w:cs="Times New Roman"/>
          <w:sz w:val="26"/>
          <w:szCs w:val="26"/>
          <w:lang w:eastAsia="ru-RU"/>
        </w:rPr>
        <w:t>не позднее чем через 10 рабочих дней со дня подписания протокола о результатах проведения конкурса.</w:t>
      </w:r>
    </w:p>
    <w:p w:rsidR="006F07C8" w:rsidRPr="0032684D" w:rsidRDefault="006F07C8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F07C8" w:rsidRPr="00E50F3F" w:rsidRDefault="006F07C8" w:rsidP="00C14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2684D">
        <w:rPr>
          <w:rFonts w:ascii="Times New Roman" w:hAnsi="Times New Roman" w:cs="Times New Roman"/>
          <w:sz w:val="26"/>
          <w:szCs w:val="26"/>
          <w:lang w:eastAsia="ru-RU"/>
        </w:rPr>
        <w:t xml:space="preserve">18) Конкурсная документация размещена на </w:t>
      </w:r>
      <w:r w:rsidRPr="0032684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официальном сайте Российской Федерации </w:t>
      </w:r>
      <w:r w:rsidRPr="0032684D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32684D">
        <w:rPr>
          <w:rFonts w:ascii="Times New Roman" w:hAnsi="Times New Roman" w:cs="Times New Roman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hyperlink r:id="rId6" w:history="1">
        <w:r w:rsidRPr="002E5018">
          <w:rPr>
            <w:rFonts w:ascii="Times New Roman" w:hAnsi="Times New Roman" w:cs="Times New Roman"/>
            <w:sz w:val="26"/>
            <w:szCs w:val="26"/>
            <w:lang w:eastAsia="ru-RU"/>
          </w:rPr>
          <w:t>www.torgi.gov.ru</w:t>
        </w:r>
      </w:hyperlink>
      <w:r w:rsidRPr="002E5018">
        <w:rPr>
          <w:rFonts w:ascii="Times New Roman" w:hAnsi="Times New Roman" w:cs="Times New Roman"/>
          <w:sz w:val="26"/>
          <w:szCs w:val="26"/>
          <w:lang w:eastAsia="ru-RU"/>
        </w:rPr>
        <w:t xml:space="preserve"> и на официальном сайте администрации города Пыть-Яха в сети «Интернет» – http://adm.gov86.org/. 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ЖКК</w:t>
      </w:r>
      <w:r>
        <w:rPr>
          <w:rFonts w:ascii="Times New Roman" w:hAnsi="Times New Roman" w:cs="Times New Roman"/>
          <w:sz w:val="26"/>
          <w:szCs w:val="26"/>
          <w:lang w:eastAsia="ru-RU"/>
        </w:rPr>
        <w:t>, Т и Д/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Конкурсы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E50F3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6F07C8" w:rsidRPr="002E5018" w:rsidRDefault="006F07C8" w:rsidP="00196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6F07C8" w:rsidRPr="002E5018" w:rsidSect="001966D1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itannic Bold">
    <w:altName w:val="Franklin Gothic Heavy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FFD"/>
    <w:multiLevelType w:val="hybridMultilevel"/>
    <w:tmpl w:val="22F42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7038B"/>
    <w:multiLevelType w:val="singleLevel"/>
    <w:tmpl w:val="FB78DA46"/>
    <w:lvl w:ilvl="0">
      <w:start w:val="1"/>
      <w:numFmt w:val="russianLower"/>
      <w:lvlText w:val="%1)"/>
      <w:lvlJc w:val="left"/>
      <w:pPr>
        <w:ind w:left="1920" w:hanging="360"/>
      </w:pPr>
      <w:rPr>
        <w:rFonts w:cs="Times New Roman" w:hint="default"/>
      </w:rPr>
    </w:lvl>
  </w:abstractNum>
  <w:abstractNum w:abstractNumId="2">
    <w:nsid w:val="12CD7E40"/>
    <w:multiLevelType w:val="hybridMultilevel"/>
    <w:tmpl w:val="6C509100"/>
    <w:lvl w:ilvl="0" w:tplc="754E9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D2022"/>
    <w:multiLevelType w:val="hybridMultilevel"/>
    <w:tmpl w:val="D00A90C4"/>
    <w:lvl w:ilvl="0" w:tplc="AEF446B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">
    <w:nsid w:val="1AAB4679"/>
    <w:multiLevelType w:val="hybridMultilevel"/>
    <w:tmpl w:val="08169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8C5509"/>
    <w:multiLevelType w:val="hybridMultilevel"/>
    <w:tmpl w:val="20965C32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6">
    <w:nsid w:val="3D2D2336"/>
    <w:multiLevelType w:val="hybridMultilevel"/>
    <w:tmpl w:val="ED801066"/>
    <w:lvl w:ilvl="0" w:tplc="754E90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FC32852"/>
    <w:multiLevelType w:val="hybridMultilevel"/>
    <w:tmpl w:val="2E4A3DCA"/>
    <w:lvl w:ilvl="0" w:tplc="A126A346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7689C"/>
    <w:multiLevelType w:val="hybridMultilevel"/>
    <w:tmpl w:val="D8086ADE"/>
    <w:lvl w:ilvl="0" w:tplc="754E9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6CDC14DE"/>
    <w:multiLevelType w:val="hybridMultilevel"/>
    <w:tmpl w:val="E11EF2DA"/>
    <w:lvl w:ilvl="0" w:tplc="7186B6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D343FDA"/>
    <w:multiLevelType w:val="hybridMultilevel"/>
    <w:tmpl w:val="C42C83DC"/>
    <w:lvl w:ilvl="0" w:tplc="754E9058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1">
    <w:nsid w:val="77610355"/>
    <w:multiLevelType w:val="hybridMultilevel"/>
    <w:tmpl w:val="22509B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492"/>
    <w:rsid w:val="00007933"/>
    <w:rsid w:val="0004482D"/>
    <w:rsid w:val="00073DDB"/>
    <w:rsid w:val="000A70AC"/>
    <w:rsid w:val="000B7D61"/>
    <w:rsid w:val="000D5290"/>
    <w:rsid w:val="00114D62"/>
    <w:rsid w:val="001752E9"/>
    <w:rsid w:val="001966D1"/>
    <w:rsid w:val="001B1BC2"/>
    <w:rsid w:val="001C2E57"/>
    <w:rsid w:val="001E0E25"/>
    <w:rsid w:val="001E10FA"/>
    <w:rsid w:val="00202D7A"/>
    <w:rsid w:val="0022537B"/>
    <w:rsid w:val="00255836"/>
    <w:rsid w:val="002621A0"/>
    <w:rsid w:val="002768DE"/>
    <w:rsid w:val="002E5018"/>
    <w:rsid w:val="00303DF6"/>
    <w:rsid w:val="0032684D"/>
    <w:rsid w:val="003838AC"/>
    <w:rsid w:val="00387663"/>
    <w:rsid w:val="0039779F"/>
    <w:rsid w:val="003A1008"/>
    <w:rsid w:val="003E0CFE"/>
    <w:rsid w:val="003E6D38"/>
    <w:rsid w:val="00411513"/>
    <w:rsid w:val="004521D7"/>
    <w:rsid w:val="004A122C"/>
    <w:rsid w:val="004E1DC2"/>
    <w:rsid w:val="00527786"/>
    <w:rsid w:val="00565809"/>
    <w:rsid w:val="00596C91"/>
    <w:rsid w:val="005E2649"/>
    <w:rsid w:val="00683188"/>
    <w:rsid w:val="006A2695"/>
    <w:rsid w:val="006C65E5"/>
    <w:rsid w:val="006D39C7"/>
    <w:rsid w:val="006F07C8"/>
    <w:rsid w:val="006F6097"/>
    <w:rsid w:val="0071055F"/>
    <w:rsid w:val="0071076A"/>
    <w:rsid w:val="00757EAD"/>
    <w:rsid w:val="007629EB"/>
    <w:rsid w:val="00770BD1"/>
    <w:rsid w:val="007950EF"/>
    <w:rsid w:val="007B38FF"/>
    <w:rsid w:val="007B7BF9"/>
    <w:rsid w:val="007D6F23"/>
    <w:rsid w:val="00803673"/>
    <w:rsid w:val="008117E3"/>
    <w:rsid w:val="00811A62"/>
    <w:rsid w:val="0085617C"/>
    <w:rsid w:val="008639C6"/>
    <w:rsid w:val="00865122"/>
    <w:rsid w:val="008655D7"/>
    <w:rsid w:val="008776E6"/>
    <w:rsid w:val="008813D6"/>
    <w:rsid w:val="0094333C"/>
    <w:rsid w:val="009605D3"/>
    <w:rsid w:val="00960974"/>
    <w:rsid w:val="009C2DB7"/>
    <w:rsid w:val="009C7492"/>
    <w:rsid w:val="009F425B"/>
    <w:rsid w:val="009F7B3A"/>
    <w:rsid w:val="00A05D5A"/>
    <w:rsid w:val="00A15CB3"/>
    <w:rsid w:val="00B2762B"/>
    <w:rsid w:val="00BB7F7E"/>
    <w:rsid w:val="00BC30BB"/>
    <w:rsid w:val="00BD6D87"/>
    <w:rsid w:val="00BE5ED6"/>
    <w:rsid w:val="00BF19EF"/>
    <w:rsid w:val="00C14960"/>
    <w:rsid w:val="00C351E0"/>
    <w:rsid w:val="00C66AAB"/>
    <w:rsid w:val="00D257D1"/>
    <w:rsid w:val="00D26F7C"/>
    <w:rsid w:val="00D27F92"/>
    <w:rsid w:val="00D41527"/>
    <w:rsid w:val="00D44B9A"/>
    <w:rsid w:val="00D56A5E"/>
    <w:rsid w:val="00D6510D"/>
    <w:rsid w:val="00DB5952"/>
    <w:rsid w:val="00DC2DEF"/>
    <w:rsid w:val="00DE4470"/>
    <w:rsid w:val="00DE5B74"/>
    <w:rsid w:val="00DE7E69"/>
    <w:rsid w:val="00E50F3F"/>
    <w:rsid w:val="00E6100C"/>
    <w:rsid w:val="00EC3D02"/>
    <w:rsid w:val="00EC66A3"/>
    <w:rsid w:val="00ED1324"/>
    <w:rsid w:val="00ED172D"/>
    <w:rsid w:val="00F6323F"/>
    <w:rsid w:val="00F8312A"/>
    <w:rsid w:val="00F86DAD"/>
    <w:rsid w:val="00FB250A"/>
    <w:rsid w:val="00FB36B4"/>
    <w:rsid w:val="00FC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1752E9"/>
    <w:pPr>
      <w:ind w:left="720"/>
    </w:pPr>
  </w:style>
  <w:style w:type="character" w:styleId="Hyperlink">
    <w:name w:val="Hyperlink"/>
    <w:basedOn w:val="DefaultParagraphFont"/>
    <w:uiPriority w:val="99"/>
    <w:rsid w:val="00255836"/>
    <w:rPr>
      <w:rFonts w:cs="Times New Roman"/>
      <w:color w:val="0000FF"/>
      <w:u w:val="single"/>
    </w:rPr>
  </w:style>
  <w:style w:type="character" w:customStyle="1" w:styleId="diffins">
    <w:name w:val="diff_ins"/>
    <w:uiPriority w:val="99"/>
    <w:rsid w:val="00255836"/>
  </w:style>
  <w:style w:type="character" w:customStyle="1" w:styleId="ListParagraphChar">
    <w:name w:val="List Paragraph Char"/>
    <w:link w:val="ListParagraph"/>
    <w:uiPriority w:val="99"/>
    <w:locked/>
    <w:rsid w:val="00255836"/>
  </w:style>
  <w:style w:type="paragraph" w:customStyle="1" w:styleId="ConsPlusNormal">
    <w:name w:val="ConsPlusNormal"/>
    <w:uiPriority w:val="99"/>
    <w:rsid w:val="00D415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Абзац списка2"/>
    <w:basedOn w:val="Normal"/>
    <w:uiPriority w:val="99"/>
    <w:rsid w:val="00D41527"/>
    <w:pPr>
      <w:ind w:left="720"/>
    </w:pPr>
    <w:rPr>
      <w:rFonts w:ascii="Britannic Bold" w:eastAsia="Times New Roman" w:hAnsi="Britannic Bold" w:cs="Britannic Bold"/>
      <w:sz w:val="24"/>
      <w:szCs w:val="24"/>
    </w:rPr>
  </w:style>
  <w:style w:type="paragraph" w:customStyle="1" w:styleId="Standard">
    <w:name w:val="Standard"/>
    <w:uiPriority w:val="99"/>
    <w:rsid w:val="00A05D5A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paragraph" w:styleId="BodyText2">
    <w:name w:val="Body Text 2"/>
    <w:basedOn w:val="Normal"/>
    <w:link w:val="BodyText2Char"/>
    <w:uiPriority w:val="99"/>
    <w:rsid w:val="00D257D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257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6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D39C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333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adm.gov86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1356</Words>
  <Characters>7735</Characters>
  <Application>Microsoft Office Outlook</Application>
  <DocSecurity>0</DocSecurity>
  <Lines>0</Lines>
  <Paragraphs>0</Paragraphs>
  <ScaleCrop>false</ScaleCrop>
  <Company>Dizo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Ткаченко А.В.</dc:creator>
  <cp:keywords/>
  <dc:description/>
  <cp:lastModifiedBy>User</cp:lastModifiedBy>
  <cp:revision>3</cp:revision>
  <cp:lastPrinted>2014-08-01T09:08:00Z</cp:lastPrinted>
  <dcterms:created xsi:type="dcterms:W3CDTF">2016-11-01T10:07:00Z</dcterms:created>
  <dcterms:modified xsi:type="dcterms:W3CDTF">2016-11-01T10:14:00Z</dcterms:modified>
</cp:coreProperties>
</file>